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985022" w:rsidRPr="009F5AA4" w14:paraId="430C6061" w14:textId="77777777" w:rsidTr="002E7D6F">
        <w:trPr>
          <w:trHeight w:val="267"/>
        </w:trPr>
        <w:tc>
          <w:tcPr>
            <w:tcW w:w="11058" w:type="dxa"/>
            <w:gridSpan w:val="2"/>
          </w:tcPr>
          <w:p w14:paraId="2135CAC6" w14:textId="0B4ABBBE" w:rsidR="00985022" w:rsidRDefault="00985022" w:rsidP="002E7D6F">
            <w:pPr>
              <w:rPr>
                <w:b/>
              </w:rPr>
            </w:pPr>
            <w:bookmarkStart w:id="0" w:name="_GoBack"/>
            <w:bookmarkEnd w:id="0"/>
            <w:r w:rsidRPr="009F5AA4">
              <w:rPr>
                <w:b/>
              </w:rPr>
              <w:t>FUARIN ADI</w:t>
            </w:r>
            <w:r w:rsidR="00486105">
              <w:rPr>
                <w:b/>
              </w:rPr>
              <w:tab/>
            </w:r>
            <w:r w:rsidRPr="009F5AA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59151E">
              <w:t>ANUGA 202</w:t>
            </w:r>
            <w:r w:rsidR="00F7046D">
              <w:t>5</w:t>
            </w:r>
            <w:r w:rsidR="00486105" w:rsidRPr="00486105">
              <w:t xml:space="preserve"> ULUSLARARASI GIDA FUARI</w:t>
            </w:r>
          </w:p>
          <w:p w14:paraId="27B0C90D" w14:textId="77777777" w:rsidR="00985022" w:rsidRDefault="00985022" w:rsidP="002E7D6F">
            <w:pPr>
              <w:rPr>
                <w:b/>
              </w:rPr>
            </w:pPr>
            <w:r>
              <w:rPr>
                <w:b/>
              </w:rPr>
              <w:t>FUARIN YERİ</w:t>
            </w:r>
            <w:r w:rsidR="00486105">
              <w:rPr>
                <w:b/>
              </w:rPr>
              <w:tab/>
            </w:r>
            <w:r>
              <w:rPr>
                <w:b/>
              </w:rPr>
              <w:t>:</w:t>
            </w:r>
            <w:r w:rsidR="00486105">
              <w:rPr>
                <w:b/>
              </w:rPr>
              <w:t xml:space="preserve"> </w:t>
            </w:r>
            <w:r w:rsidR="0059151E">
              <w:t>KÖLN, ALMANYA</w:t>
            </w:r>
          </w:p>
          <w:p w14:paraId="441DB743" w14:textId="0498BD60" w:rsidR="00985022" w:rsidRPr="009F5AA4" w:rsidRDefault="00985022" w:rsidP="0059151E">
            <w:pPr>
              <w:rPr>
                <w:b/>
              </w:rPr>
            </w:pPr>
            <w:r>
              <w:rPr>
                <w:b/>
              </w:rPr>
              <w:t>FUARIN TARİHİ</w:t>
            </w:r>
            <w:r w:rsidR="00486105">
              <w:rPr>
                <w:b/>
              </w:rPr>
              <w:tab/>
            </w:r>
            <w:r>
              <w:rPr>
                <w:b/>
              </w:rPr>
              <w:t xml:space="preserve">: </w:t>
            </w:r>
            <w:r w:rsidR="00F7046D" w:rsidRPr="00F7046D">
              <w:rPr>
                <w:bCs/>
              </w:rPr>
              <w:t>4-8 EKİM 2025</w:t>
            </w:r>
          </w:p>
        </w:tc>
      </w:tr>
      <w:tr w:rsidR="00985022" w:rsidRPr="009F5AA4" w14:paraId="6A88DC3D" w14:textId="77777777" w:rsidTr="002E7D6F">
        <w:tc>
          <w:tcPr>
            <w:tcW w:w="11058" w:type="dxa"/>
            <w:gridSpan w:val="2"/>
          </w:tcPr>
          <w:p w14:paraId="4CDA3750" w14:textId="77777777" w:rsidR="00985022" w:rsidRPr="00286610" w:rsidRDefault="00985022" w:rsidP="002E7D6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KARAYOLU </w:t>
            </w:r>
          </w:p>
        </w:tc>
      </w:tr>
      <w:tr w:rsidR="00985022" w:rsidRPr="009F5AA4" w14:paraId="6B5E0917" w14:textId="77777777" w:rsidTr="002E7D6F">
        <w:trPr>
          <w:trHeight w:val="151"/>
        </w:trPr>
        <w:tc>
          <w:tcPr>
            <w:tcW w:w="5529" w:type="dxa"/>
          </w:tcPr>
          <w:p w14:paraId="1F760ABF" w14:textId="77777777" w:rsidR="00985022" w:rsidRPr="009F5AA4" w:rsidRDefault="00985022" w:rsidP="002E7D6F">
            <w:pPr>
              <w:jc w:val="center"/>
              <w:rPr>
                <w:b/>
              </w:rPr>
            </w:pPr>
            <w:r>
              <w:rPr>
                <w:b/>
              </w:rPr>
              <w:t>GİDİŞ</w:t>
            </w:r>
          </w:p>
        </w:tc>
        <w:tc>
          <w:tcPr>
            <w:tcW w:w="5529" w:type="dxa"/>
          </w:tcPr>
          <w:p w14:paraId="0E86FB29" w14:textId="77777777" w:rsidR="00985022" w:rsidRPr="009F5AA4" w:rsidRDefault="00985022" w:rsidP="002E7D6F">
            <w:pPr>
              <w:jc w:val="center"/>
              <w:rPr>
                <w:b/>
              </w:rPr>
            </w:pPr>
            <w:r>
              <w:rPr>
                <w:b/>
              </w:rPr>
              <w:t>DÖNÜŞ</w:t>
            </w:r>
          </w:p>
        </w:tc>
      </w:tr>
      <w:tr w:rsidR="00985022" w:rsidRPr="009F5AA4" w14:paraId="3BDA6C39" w14:textId="77777777" w:rsidTr="002E7D6F">
        <w:trPr>
          <w:trHeight w:val="151"/>
        </w:trPr>
        <w:tc>
          <w:tcPr>
            <w:tcW w:w="5529" w:type="dxa"/>
          </w:tcPr>
          <w:p w14:paraId="118FB636" w14:textId="77777777" w:rsidR="00985022" w:rsidRDefault="00FF718E" w:rsidP="002E7D6F">
            <w:pPr>
              <w:rPr>
                <w:b/>
              </w:rPr>
            </w:pPr>
            <w:r>
              <w:rPr>
                <w:b/>
              </w:rPr>
              <w:tab/>
            </w:r>
            <w:r w:rsidR="00985022">
              <w:rPr>
                <w:b/>
              </w:rPr>
              <w:tab/>
            </w:r>
            <w:r w:rsidR="00985022">
              <w:rPr>
                <w:b/>
              </w:rPr>
              <w:tab/>
            </w:r>
            <w:r w:rsidR="00985022">
              <w:rPr>
                <w:b/>
              </w:rPr>
              <w:tab/>
            </w:r>
            <w:r w:rsidR="00985022">
              <w:rPr>
                <w:b/>
              </w:rPr>
              <w:tab/>
            </w:r>
            <w:r w:rsidR="00985022" w:rsidRPr="003B3F0E">
              <w:rPr>
                <w:b/>
                <w:u w:val="single"/>
              </w:rPr>
              <w:t>50 M3</w:t>
            </w:r>
          </w:p>
          <w:p w14:paraId="514DFD06" w14:textId="77777777" w:rsidR="00985022" w:rsidRDefault="00985022" w:rsidP="002E7D6F">
            <w:pPr>
              <w:rPr>
                <w:b/>
              </w:rPr>
            </w:pPr>
            <w:r>
              <w:rPr>
                <w:b/>
              </w:rPr>
              <w:t>KOMPLE TIR TEKLİFİ</w:t>
            </w:r>
            <w:r w:rsidR="00FF718E">
              <w:rPr>
                <w:b/>
              </w:rPr>
              <w:tab/>
            </w:r>
            <w:r w:rsidR="00553095">
              <w:rPr>
                <w:b/>
              </w:rPr>
              <w:tab/>
            </w:r>
            <w:r w:rsidR="00FF718E">
              <w:rPr>
                <w:b/>
              </w:rPr>
              <w:tab/>
            </w:r>
            <w:r>
              <w:rPr>
                <w:b/>
              </w:rPr>
              <w:t>:</w:t>
            </w:r>
            <w:r w:rsidR="00FF718E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………..</w:t>
            </w:r>
            <w:proofErr w:type="gramEnd"/>
            <w:r>
              <w:rPr>
                <w:b/>
              </w:rPr>
              <w:t xml:space="preserve"> Euro</w:t>
            </w:r>
          </w:p>
          <w:p w14:paraId="37F0ACFE" w14:textId="77777777" w:rsidR="00FF718E" w:rsidRDefault="00FF718E" w:rsidP="002E7D6F">
            <w:pPr>
              <w:rPr>
                <w:b/>
              </w:rPr>
            </w:pPr>
            <w:r>
              <w:rPr>
                <w:b/>
              </w:rPr>
              <w:t xml:space="preserve">AB Giriş Kapısı Sertifika </w:t>
            </w:r>
            <w:r w:rsidR="00486105">
              <w:rPr>
                <w:b/>
              </w:rPr>
              <w:t xml:space="preserve">Onay </w:t>
            </w:r>
            <w:r>
              <w:rPr>
                <w:b/>
              </w:rPr>
              <w:t>Bedeli</w:t>
            </w:r>
            <w:r>
              <w:rPr>
                <w:b/>
              </w:rPr>
              <w:tab/>
            </w:r>
            <w:r w:rsidR="00486105">
              <w:rPr>
                <w:b/>
              </w:rPr>
              <w:t xml:space="preserve">: </w:t>
            </w:r>
            <w:proofErr w:type="gramStart"/>
            <w:r w:rsidR="00486105">
              <w:rPr>
                <w:b/>
              </w:rPr>
              <w:t>………..</w:t>
            </w:r>
            <w:proofErr w:type="gramEnd"/>
            <w:r w:rsidR="00486105">
              <w:rPr>
                <w:b/>
              </w:rPr>
              <w:t xml:space="preserve"> Euro</w:t>
            </w:r>
          </w:p>
          <w:p w14:paraId="27294FA3" w14:textId="77777777" w:rsidR="00486105" w:rsidRDefault="0059151E" w:rsidP="002E7D6F">
            <w:pPr>
              <w:rPr>
                <w:b/>
              </w:rPr>
            </w:pPr>
            <w:r>
              <w:rPr>
                <w:b/>
              </w:rPr>
              <w:t>Almanya</w:t>
            </w:r>
            <w:r w:rsidR="00486105">
              <w:rPr>
                <w:b/>
              </w:rPr>
              <w:t xml:space="preserve"> Sertifika Onay Bedeli</w:t>
            </w:r>
            <w:r w:rsidR="00486105">
              <w:rPr>
                <w:b/>
              </w:rPr>
              <w:tab/>
            </w:r>
            <w:r w:rsidR="00486105">
              <w:rPr>
                <w:b/>
              </w:rPr>
              <w:tab/>
              <w:t xml:space="preserve">: </w:t>
            </w:r>
            <w:proofErr w:type="gramStart"/>
            <w:r w:rsidR="00486105">
              <w:rPr>
                <w:b/>
              </w:rPr>
              <w:t>………..</w:t>
            </w:r>
            <w:proofErr w:type="gramEnd"/>
            <w:r w:rsidR="00486105">
              <w:rPr>
                <w:b/>
              </w:rPr>
              <w:t xml:space="preserve"> Euro</w:t>
            </w:r>
          </w:p>
          <w:p w14:paraId="76E0DF00" w14:textId="77777777" w:rsidR="00553095" w:rsidRDefault="00985022" w:rsidP="00486105">
            <w:pPr>
              <w:rPr>
                <w:b/>
              </w:rPr>
            </w:pPr>
            <w:r>
              <w:rPr>
                <w:b/>
              </w:rPr>
              <w:t xml:space="preserve">İlave talep edilecek </w:t>
            </w:r>
            <w:r w:rsidR="00553095">
              <w:rPr>
                <w:b/>
              </w:rPr>
              <w:t xml:space="preserve">diğer </w:t>
            </w:r>
            <w:r>
              <w:rPr>
                <w:b/>
              </w:rPr>
              <w:t>masraflar</w:t>
            </w:r>
            <w:r w:rsidR="00FF718E">
              <w:rPr>
                <w:b/>
              </w:rPr>
              <w:tab/>
            </w:r>
            <w:r>
              <w:rPr>
                <w:b/>
              </w:rPr>
              <w:t xml:space="preserve">: </w:t>
            </w:r>
            <w:proofErr w:type="gramStart"/>
            <w:r>
              <w:rPr>
                <w:b/>
              </w:rPr>
              <w:t>………..</w:t>
            </w:r>
            <w:proofErr w:type="gramEnd"/>
            <w:r>
              <w:rPr>
                <w:b/>
              </w:rPr>
              <w:t xml:space="preserve"> Euro</w:t>
            </w:r>
          </w:p>
          <w:p w14:paraId="2BD80B72" w14:textId="77777777" w:rsidR="0059151E" w:rsidRDefault="0059151E" w:rsidP="00486105">
            <w:pPr>
              <w:rPr>
                <w:b/>
              </w:rPr>
            </w:pPr>
          </w:p>
        </w:tc>
        <w:tc>
          <w:tcPr>
            <w:tcW w:w="5529" w:type="dxa"/>
          </w:tcPr>
          <w:p w14:paraId="1A3BE56A" w14:textId="77777777" w:rsidR="00985022" w:rsidRDefault="00985022" w:rsidP="002E7D6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86105"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B3F0E">
              <w:rPr>
                <w:b/>
                <w:u w:val="single"/>
              </w:rPr>
              <w:t>50 M3</w:t>
            </w:r>
          </w:p>
          <w:p w14:paraId="06DCD48D" w14:textId="77777777" w:rsidR="00985022" w:rsidRDefault="00985022" w:rsidP="002E7D6F">
            <w:pPr>
              <w:rPr>
                <w:b/>
              </w:rPr>
            </w:pPr>
            <w:r>
              <w:rPr>
                <w:b/>
              </w:rPr>
              <w:t xml:space="preserve">KOMPLE TIR </w:t>
            </w:r>
            <w:r w:rsidR="00486105">
              <w:rPr>
                <w:b/>
              </w:rPr>
              <w:t xml:space="preserve">NAVLUN </w:t>
            </w:r>
            <w:r>
              <w:rPr>
                <w:b/>
              </w:rPr>
              <w:t>TEKLİFİ</w:t>
            </w:r>
            <w:r w:rsidR="00486105">
              <w:rPr>
                <w:b/>
              </w:rPr>
              <w:tab/>
            </w:r>
            <w:r w:rsidR="00486105">
              <w:rPr>
                <w:b/>
              </w:rPr>
              <w:tab/>
              <w:t xml:space="preserve">: </w:t>
            </w:r>
            <w:proofErr w:type="gramStart"/>
            <w:r>
              <w:rPr>
                <w:b/>
              </w:rPr>
              <w:t>…………</w:t>
            </w:r>
            <w:proofErr w:type="gramEnd"/>
            <w:r>
              <w:rPr>
                <w:b/>
              </w:rPr>
              <w:t xml:space="preserve"> Euro</w:t>
            </w:r>
          </w:p>
          <w:p w14:paraId="60D2CBCF" w14:textId="77777777" w:rsidR="00985022" w:rsidRDefault="00985022" w:rsidP="002E7D6F">
            <w:pPr>
              <w:rPr>
                <w:b/>
              </w:rPr>
            </w:pPr>
          </w:p>
          <w:p w14:paraId="11E1B2F2" w14:textId="77777777" w:rsidR="0059151E" w:rsidRDefault="0059151E" w:rsidP="002E7D6F">
            <w:pPr>
              <w:rPr>
                <w:b/>
              </w:rPr>
            </w:pPr>
          </w:p>
          <w:p w14:paraId="1A9AB33A" w14:textId="77777777" w:rsidR="00985022" w:rsidRDefault="00985022" w:rsidP="002E7D6F">
            <w:pPr>
              <w:rPr>
                <w:b/>
              </w:rPr>
            </w:pPr>
            <w:r>
              <w:rPr>
                <w:b/>
              </w:rPr>
              <w:t>İlave talep edilecek masraflar</w:t>
            </w:r>
            <w:r w:rsidR="00486105">
              <w:rPr>
                <w:b/>
              </w:rPr>
              <w:tab/>
            </w:r>
            <w:r w:rsidR="00486105">
              <w:rPr>
                <w:b/>
              </w:rPr>
              <w:tab/>
            </w:r>
            <w:r>
              <w:rPr>
                <w:b/>
              </w:rPr>
              <w:t xml:space="preserve">: </w:t>
            </w:r>
            <w:proofErr w:type="gramStart"/>
            <w:r>
              <w:rPr>
                <w:b/>
              </w:rPr>
              <w:t>………..</w:t>
            </w:r>
            <w:proofErr w:type="gramEnd"/>
            <w:r>
              <w:rPr>
                <w:b/>
              </w:rPr>
              <w:t xml:space="preserve"> Euro</w:t>
            </w:r>
          </w:p>
        </w:tc>
      </w:tr>
      <w:tr w:rsidR="00985022" w:rsidRPr="009F5AA4" w14:paraId="0029508D" w14:textId="77777777" w:rsidTr="009B5516">
        <w:trPr>
          <w:trHeight w:val="6632"/>
        </w:trPr>
        <w:tc>
          <w:tcPr>
            <w:tcW w:w="11058" w:type="dxa"/>
            <w:gridSpan w:val="2"/>
          </w:tcPr>
          <w:p w14:paraId="1B62B438" w14:textId="60A73471" w:rsidR="00985022" w:rsidRPr="00C50FC6" w:rsidRDefault="00985022" w:rsidP="002E7D6F">
            <w:r w:rsidRPr="00C50FC6">
              <w:t xml:space="preserve">NOT: Toplam taşımaya konu m3’e istinaden </w:t>
            </w:r>
            <w:r w:rsidR="00D91C4E">
              <w:t xml:space="preserve">tır adedi </w:t>
            </w:r>
            <w:r w:rsidR="00486105">
              <w:t>İTO</w:t>
            </w:r>
            <w:r w:rsidRPr="00C50FC6">
              <w:t xml:space="preserve"> tarafından verilecektir.</w:t>
            </w:r>
          </w:p>
          <w:p w14:paraId="34A88855" w14:textId="77777777" w:rsidR="00985022" w:rsidRDefault="00985022" w:rsidP="002E7D6F">
            <w:pPr>
              <w:rPr>
                <w:b/>
                <w:u w:val="single"/>
              </w:rPr>
            </w:pPr>
          </w:p>
          <w:p w14:paraId="4083035D" w14:textId="77777777" w:rsidR="00985022" w:rsidRDefault="00985022" w:rsidP="002E7D6F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Dahil</w:t>
            </w:r>
            <w:proofErr w:type="gramEnd"/>
            <w:r>
              <w:rPr>
                <w:b/>
                <w:u w:val="single"/>
              </w:rPr>
              <w:t xml:space="preserve"> Olacak Hizmetler:</w:t>
            </w:r>
          </w:p>
          <w:p w14:paraId="7D24E27E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AB4BC" wp14:editId="1404799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358E67" w14:textId="77777777" w:rsidR="00985022" w:rsidRDefault="00985022" w:rsidP="0098502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34AB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16358E67" w14:textId="77777777" w:rsidR="00985022" w:rsidRDefault="00985022" w:rsidP="0098502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Malzemelerin toplanması, depolanması, yüklenmesi,</w:t>
            </w:r>
          </w:p>
          <w:p w14:paraId="0B120891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8B7D3" wp14:editId="6B70CEB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274EE5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B8B7D3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11274EE5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İTO malzemelerinin depodan alınması, fuar bitiminde depoya geri teslimi</w:t>
            </w:r>
          </w:p>
          <w:p w14:paraId="4DDF61D7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699F1" wp14:editId="353CA8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14504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B699F1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26F14504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İTO sandıklarının ısıl işleminin yapılması.</w:t>
            </w:r>
          </w:p>
          <w:p w14:paraId="0DB953AB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B795F" wp14:editId="000C224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1A2933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31B795F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191A2933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1 Kati Beyanname + 1 Geçici Beyanname</w:t>
            </w:r>
          </w:p>
          <w:p w14:paraId="19CB8371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BE5DE" wp14:editId="4DFE5A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3AD0D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C8BE5DE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17D3AD0D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Gidiş navlun bedeli </w:t>
            </w:r>
          </w:p>
          <w:p w14:paraId="2F7E41FF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F41A15" wp14:editId="7C9970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D72622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F41A15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29D72622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Dönüş navlun bedeli</w:t>
            </w:r>
          </w:p>
          <w:p w14:paraId="19B6931B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D7BF3" wp14:editId="5A08DB9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33B52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7D7BF3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3F33B52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Fuar giriş/çıkış masrafları</w:t>
            </w:r>
          </w:p>
          <w:p w14:paraId="0C362085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DD002E" wp14:editId="595CB3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ED0892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DD002E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7EED0892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Malzemelerin </w:t>
            </w:r>
            <w:proofErr w:type="gramStart"/>
            <w:r>
              <w:t>.......</w:t>
            </w:r>
            <w:proofErr w:type="gramEnd"/>
            <w:r>
              <w:t xml:space="preserve"> </w:t>
            </w:r>
            <w:proofErr w:type="gramStart"/>
            <w:r>
              <w:t>gün</w:t>
            </w:r>
            <w:proofErr w:type="gramEnd"/>
            <w:r>
              <w:t xml:space="preserve"> </w:t>
            </w:r>
            <w:r w:rsidRPr="00986373">
              <w:t xml:space="preserve">ön depolama, </w:t>
            </w:r>
            <w:proofErr w:type="spellStart"/>
            <w:r w:rsidRPr="00986373">
              <w:t>elleçleme</w:t>
            </w:r>
            <w:proofErr w:type="spellEnd"/>
            <w:r w:rsidRPr="00986373">
              <w:t xml:space="preserve"> yapılarak stantlara teslimi</w:t>
            </w:r>
          </w:p>
          <w:p w14:paraId="138A3A27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690B84" wp14:editId="5CEBB25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5CD5B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690B84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44E5CD5B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Fuar bitiminde malzemelerin stantlardan alınarak geçici süre ile depolama, TIR’a yüklenmesi,</w:t>
            </w:r>
          </w:p>
          <w:p w14:paraId="38E5A79C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24FF28" wp14:editId="7B5D75A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D842EE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24FF28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13D842EE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Türkiye ihracat/ithalat gümrükleme masrafları</w:t>
            </w:r>
          </w:p>
          <w:p w14:paraId="5D5BE369" w14:textId="77777777" w:rsidR="00985022" w:rsidRPr="00986373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784703" wp14:editId="60491DE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FEE25E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784703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27FEE25E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Malların kati ithalatında oluşacak varış ülkesindeki vergilerin katılımcı firmalardan temini,</w:t>
            </w:r>
          </w:p>
          <w:p w14:paraId="293027E2" w14:textId="77777777" w:rsidR="00985022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0DCCC9" wp14:editId="5C7623F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397CE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00DCCC9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20A397CE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Varış ülkesi geçici ithalat teminat masrafı</w:t>
            </w:r>
          </w:p>
          <w:p w14:paraId="3776E2CB" w14:textId="77777777" w:rsidR="00985022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4FB38C" wp14:editId="7BA7C7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62ED6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4FB38C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06762ED6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Boş kapların depolanması, fuar sonrası stantlara teslimatı</w:t>
            </w:r>
          </w:p>
          <w:p w14:paraId="66E7497B" w14:textId="77777777" w:rsidR="00985022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9936BE" wp14:editId="06D61B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BEB761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E9936BE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14:paraId="42BEB761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Varış ülkesi gıda sertifikalarının onayı</w:t>
            </w:r>
            <w:r w:rsidRPr="00986373">
              <w:rPr>
                <w:noProof/>
                <w:lang w:eastAsia="tr-TR"/>
              </w:rPr>
              <w:t xml:space="preserve"> </w:t>
            </w:r>
          </w:p>
          <w:p w14:paraId="51FAD550" w14:textId="77777777" w:rsidR="00985022" w:rsidRDefault="00985022" w:rsidP="002E7D6F"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DB5717" wp14:editId="1FA8FD9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F1E6E7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DB5717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43F1E6E7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>Firmadan yetkili en az bir kişinin fuar için görevlendirilmesi</w:t>
            </w:r>
          </w:p>
          <w:p w14:paraId="1ED651E7" w14:textId="77777777" w:rsidR="009B5516" w:rsidRDefault="009B5516" w:rsidP="002E7D6F"/>
          <w:p w14:paraId="1F10DDB7" w14:textId="77777777" w:rsidR="00985022" w:rsidRDefault="00985022" w:rsidP="002E7D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İlave Olabilecek Masraflar:</w:t>
            </w:r>
          </w:p>
          <w:p w14:paraId="6516844E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15B42B" wp14:editId="28ADAA7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E50B23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115B42B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0EE50B23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Yurt dışı gümrük vergileri </w:t>
            </w:r>
          </w:p>
          <w:p w14:paraId="2BDE8179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707C35" wp14:editId="5B59B7D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E9A5EC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707C35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1BE9A5EC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Gümrüklerdeki makbuzlu masraflar, tam tespit ve ardiye </w:t>
            </w:r>
            <w:proofErr w:type="spellStart"/>
            <w:r>
              <w:t>elleçleme</w:t>
            </w:r>
            <w:proofErr w:type="spellEnd"/>
            <w:r>
              <w:t xml:space="preserve"> bedelleri,</w:t>
            </w:r>
          </w:p>
          <w:p w14:paraId="1219D055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EEDB52" wp14:editId="3560AA5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B35383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BEEDB52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23B35383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986373">
              <w:t>Demuraj</w:t>
            </w:r>
            <w:proofErr w:type="spellEnd"/>
            <w:r w:rsidRPr="00986373">
              <w:t xml:space="preserve">, erken varıştan kaynaklanacak </w:t>
            </w:r>
            <w:r>
              <w:t xml:space="preserve">depolama ve ardiye </w:t>
            </w:r>
            <w:proofErr w:type="spellStart"/>
            <w:r>
              <w:t>handling</w:t>
            </w:r>
            <w:proofErr w:type="spellEnd"/>
            <w:r>
              <w:t xml:space="preserve"> bedelleri, </w:t>
            </w:r>
          </w:p>
          <w:p w14:paraId="035A0A66" w14:textId="77777777" w:rsidR="00985022" w:rsidRPr="00986373" w:rsidRDefault="00985022" w:rsidP="002E7D6F">
            <w:pPr>
              <w:ind w:left="360"/>
            </w:pP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728A84" wp14:editId="3D38C06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92AF65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8728A84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2092AF65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86373">
              <w:t xml:space="preserve">Kati vergiler ile </w:t>
            </w:r>
            <w:proofErr w:type="spellStart"/>
            <w:r w:rsidRPr="00986373">
              <w:t>stand</w:t>
            </w:r>
            <w:proofErr w:type="spellEnd"/>
            <w:r w:rsidRPr="00986373">
              <w:t xml:space="preserve"> tanzimi, ambalajların açılması veya kapanması için talep edilebilecek ekstra işçi ve </w:t>
            </w:r>
            <w:proofErr w:type="spellStart"/>
            <w:r w:rsidRPr="00986373">
              <w:t>forklift</w:t>
            </w:r>
            <w:proofErr w:type="spellEnd"/>
            <w:r w:rsidRPr="00986373">
              <w:t xml:space="preserve"> </w:t>
            </w:r>
          </w:p>
          <w:p w14:paraId="304DA367" w14:textId="77777777" w:rsidR="00985022" w:rsidRDefault="00985022" w:rsidP="002E7D6F">
            <w:pPr>
              <w:ind w:left="360"/>
            </w:pPr>
            <w:proofErr w:type="gramStart"/>
            <w:r w:rsidRPr="00986373">
              <w:t>hizmetleri</w:t>
            </w:r>
            <w:proofErr w:type="gramEnd"/>
            <w:r w:rsidRPr="00986373">
              <w:t xml:space="preserve"> bedeli iştirakçi firmalardan Taşıyıcı tarafından tahsil edilecektir.</w:t>
            </w:r>
          </w:p>
          <w:p w14:paraId="2D8270AC" w14:textId="77777777" w:rsidR="00985022" w:rsidRPr="00D61156" w:rsidRDefault="00985022" w:rsidP="009B5516">
            <w:pPr>
              <w:ind w:left="360"/>
            </w:pPr>
            <w:r>
              <w:t xml:space="preserve">İTO’ya ait kati vergi, </w:t>
            </w:r>
            <w:proofErr w:type="gramStart"/>
            <w:r>
              <w:t>promosyon</w:t>
            </w:r>
            <w:proofErr w:type="gramEnd"/>
            <w:r>
              <w:t xml:space="preserve"> gıda malzemeleri için sertifika alınması.</w:t>
            </w:r>
            <w:r w:rsidRPr="00986373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3ABA3D" wp14:editId="7907892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D08B96" w14:textId="77777777" w:rsidR="00985022" w:rsidRDefault="00985022" w:rsidP="00985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53ABA3D" id="Metin Kutusu 47" o:spid="_x0000_s1045" type="#_x0000_t202" style="position:absolute;left:0;text-align:left;margin-left:-.8pt;margin-top:2.1pt;width:8.55pt;height: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07D08B96" w14:textId="77777777" w:rsidR="00985022" w:rsidRDefault="00985022" w:rsidP="0098502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C03F170" w14:textId="77777777" w:rsidR="00985022" w:rsidRDefault="00985022" w:rsidP="009B5516">
      <w:pPr>
        <w:tabs>
          <w:tab w:val="left" w:pos="850"/>
          <w:tab w:val="left" w:pos="2340"/>
          <w:tab w:val="right" w:pos="7740"/>
          <w:tab w:val="left" w:pos="7920"/>
        </w:tabs>
        <w:spacing w:after="0" w:line="240" w:lineRule="auto"/>
        <w:ind w:right="-888"/>
        <w:contextualSpacing/>
        <w:rPr>
          <w:rFonts w:ascii="Arial" w:hAnsi="Arial" w:cs="Arial"/>
          <w:b/>
        </w:rPr>
      </w:pPr>
    </w:p>
    <w:p w14:paraId="4E5222B7" w14:textId="77777777" w:rsidR="00985022" w:rsidRDefault="00985022" w:rsidP="009B5516">
      <w:pPr>
        <w:tabs>
          <w:tab w:val="left" w:pos="850"/>
          <w:tab w:val="left" w:pos="2340"/>
          <w:tab w:val="right" w:pos="7740"/>
          <w:tab w:val="left" w:pos="7920"/>
        </w:tabs>
        <w:spacing w:after="0" w:line="240" w:lineRule="auto"/>
        <w:ind w:right="-888"/>
        <w:contextualSpacing/>
        <w:rPr>
          <w:rFonts w:ascii="Arial" w:hAnsi="Arial" w:cs="Arial"/>
          <w:b/>
        </w:rPr>
      </w:pPr>
      <w:r w:rsidRPr="00D840D6">
        <w:rPr>
          <w:rFonts w:ascii="Arial" w:hAnsi="Arial" w:cs="Arial"/>
          <w:b/>
        </w:rPr>
        <w:t>Tarih</w:t>
      </w:r>
      <w:r w:rsidRPr="00D840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Yetkili İsim ve Soyadı</w:t>
      </w:r>
      <w:r>
        <w:rPr>
          <w:rFonts w:ascii="Arial" w:hAnsi="Arial" w:cs="Arial"/>
          <w:b/>
        </w:rPr>
        <w:tab/>
        <w:t xml:space="preserve">                         Firma Kaşesi ve İmza</w:t>
      </w:r>
    </w:p>
    <w:p w14:paraId="400AA437" w14:textId="77777777" w:rsidR="00581989" w:rsidRPr="00985022" w:rsidRDefault="00581989" w:rsidP="009B5516">
      <w:pPr>
        <w:spacing w:after="0" w:line="240" w:lineRule="auto"/>
        <w:contextualSpacing/>
      </w:pPr>
    </w:p>
    <w:sectPr w:rsidR="00581989" w:rsidRPr="00985022" w:rsidSect="00986373">
      <w:footerReference w:type="default" r:id="rId10"/>
      <w:pgSz w:w="11906" w:h="16838"/>
      <w:pgMar w:top="567" w:right="424" w:bottom="426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2F218" w14:textId="77777777" w:rsidR="00AC347B" w:rsidRDefault="00AC347B" w:rsidP="00AE514D">
      <w:pPr>
        <w:spacing w:after="0" w:line="240" w:lineRule="auto"/>
      </w:pPr>
      <w:r>
        <w:separator/>
      </w:r>
    </w:p>
  </w:endnote>
  <w:endnote w:type="continuationSeparator" w:id="0">
    <w:p w14:paraId="3B052D61" w14:textId="77777777" w:rsidR="00AC347B" w:rsidRDefault="00AC347B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A257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</w:p>
  <w:p w14:paraId="57899D13" w14:textId="77777777" w:rsidR="00AE514D" w:rsidRPr="000D418F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  <w:sz w:val="16"/>
        <w:szCs w:val="16"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D30D" w14:textId="77777777" w:rsidR="00AC347B" w:rsidRDefault="00AC347B" w:rsidP="00AE514D">
      <w:pPr>
        <w:spacing w:after="0" w:line="240" w:lineRule="auto"/>
      </w:pPr>
      <w:r>
        <w:separator/>
      </w:r>
    </w:p>
  </w:footnote>
  <w:footnote w:type="continuationSeparator" w:id="0">
    <w:p w14:paraId="75CD08A8" w14:textId="77777777" w:rsidR="00AC347B" w:rsidRDefault="00AC347B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0723C"/>
    <w:rsid w:val="000236A7"/>
    <w:rsid w:val="000326D7"/>
    <w:rsid w:val="00044E48"/>
    <w:rsid w:val="00052467"/>
    <w:rsid w:val="00180B48"/>
    <w:rsid w:val="001D1AFC"/>
    <w:rsid w:val="001E0AFF"/>
    <w:rsid w:val="002145A0"/>
    <w:rsid w:val="00286610"/>
    <w:rsid w:val="003326E5"/>
    <w:rsid w:val="00362B80"/>
    <w:rsid w:val="003A60FD"/>
    <w:rsid w:val="003B3F0E"/>
    <w:rsid w:val="003E43B9"/>
    <w:rsid w:val="0041241D"/>
    <w:rsid w:val="004208C2"/>
    <w:rsid w:val="00482B10"/>
    <w:rsid w:val="00486105"/>
    <w:rsid w:val="004A2259"/>
    <w:rsid w:val="004B6363"/>
    <w:rsid w:val="004C5E87"/>
    <w:rsid w:val="00513F59"/>
    <w:rsid w:val="00553095"/>
    <w:rsid w:val="00581989"/>
    <w:rsid w:val="0059151E"/>
    <w:rsid w:val="00666BDA"/>
    <w:rsid w:val="006B675F"/>
    <w:rsid w:val="006D2A8A"/>
    <w:rsid w:val="006F6327"/>
    <w:rsid w:val="00710308"/>
    <w:rsid w:val="007239DE"/>
    <w:rsid w:val="007D322A"/>
    <w:rsid w:val="007E68E4"/>
    <w:rsid w:val="00843F74"/>
    <w:rsid w:val="008555E2"/>
    <w:rsid w:val="00884652"/>
    <w:rsid w:val="008D5455"/>
    <w:rsid w:val="0091232C"/>
    <w:rsid w:val="0092250E"/>
    <w:rsid w:val="00985022"/>
    <w:rsid w:val="00986373"/>
    <w:rsid w:val="009B5516"/>
    <w:rsid w:val="009C16C5"/>
    <w:rsid w:val="009C17B2"/>
    <w:rsid w:val="009F32BB"/>
    <w:rsid w:val="009F4B3E"/>
    <w:rsid w:val="009F5AA4"/>
    <w:rsid w:val="00AA4F03"/>
    <w:rsid w:val="00AB0DAD"/>
    <w:rsid w:val="00AC347B"/>
    <w:rsid w:val="00AC4287"/>
    <w:rsid w:val="00AD0F78"/>
    <w:rsid w:val="00AE514D"/>
    <w:rsid w:val="00B15314"/>
    <w:rsid w:val="00B250A4"/>
    <w:rsid w:val="00B5178D"/>
    <w:rsid w:val="00B71741"/>
    <w:rsid w:val="00BA0754"/>
    <w:rsid w:val="00BB0204"/>
    <w:rsid w:val="00BF6050"/>
    <w:rsid w:val="00C204FF"/>
    <w:rsid w:val="00C244DE"/>
    <w:rsid w:val="00C50FC6"/>
    <w:rsid w:val="00D023E4"/>
    <w:rsid w:val="00D079E8"/>
    <w:rsid w:val="00D178B5"/>
    <w:rsid w:val="00D2758E"/>
    <w:rsid w:val="00D5458E"/>
    <w:rsid w:val="00D61156"/>
    <w:rsid w:val="00D826F9"/>
    <w:rsid w:val="00D91C4E"/>
    <w:rsid w:val="00DD1ECE"/>
    <w:rsid w:val="00E060C4"/>
    <w:rsid w:val="00E618F7"/>
    <w:rsid w:val="00E76791"/>
    <w:rsid w:val="00ED7591"/>
    <w:rsid w:val="00F67453"/>
    <w:rsid w:val="00F7046D"/>
    <w:rsid w:val="00FB212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EB1D"/>
  <w15:docId w15:val="{04D8C42C-7A7B-4085-8E95-D1C0CA3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9B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418D7022AB9724DB25EC03057965A47" ma:contentTypeVersion="6" ma:contentTypeDescription="Yeni belge oluşturun." ma:contentTypeScope="" ma:versionID="3c5f1f81f757cbb544edc174034ba477">
  <xsd:schema xmlns:xsd="http://www.w3.org/2001/XMLSchema" xmlns:xs="http://www.w3.org/2001/XMLSchema" xmlns:p="http://schemas.microsoft.com/office/2006/metadata/properties" xmlns:ns2="75335e19-ca2a-4a93-98d6-df6427391a75" targetNamespace="http://schemas.microsoft.com/office/2006/metadata/properties" ma:root="true" ma:fieldsID="51a8b4773a113aa8fd179c604cce964c" ns2:_="">
    <xsd:import namespace="75335e19-ca2a-4a93-98d6-df6427391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5e19-ca2a-4a93-98d6-df6427391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C6921-C5CC-4BE1-AA53-789FA7079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59203-8629-46C9-B5D7-954D01AD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5e19-ca2a-4a93-98d6-df6427391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323B4-FCD8-4FF5-97C4-99FB549B4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Savas Toksoy</cp:lastModifiedBy>
  <cp:revision>2</cp:revision>
  <cp:lastPrinted>2025-01-07T12:58:00Z</cp:lastPrinted>
  <dcterms:created xsi:type="dcterms:W3CDTF">2025-01-08T12:31:00Z</dcterms:created>
  <dcterms:modified xsi:type="dcterms:W3CDTF">2025-01-08T12:31:00Z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0x010100C418D7022AB9724DB25EC03057965A47</vt:lpwstr>
  </property>
</Properties>
</file>